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kern w:val="0"/>
          <w:sz w:val="32"/>
        </w:rPr>
      </w:pPr>
      <w:r>
        <w:rPr>
          <w:rFonts w:ascii="方正小标宋简体" w:hAnsi="方正小标宋简体" w:eastAsia="方正小标宋简体"/>
          <w:kern w:val="0"/>
          <w:sz w:val="32"/>
        </w:rPr>
        <w:t>202</w:t>
      </w:r>
      <w:r>
        <w:rPr>
          <w:rFonts w:hint="eastAsia" w:ascii="方正小标宋简体" w:hAnsi="方正小标宋简体" w:eastAsia="方正小标宋简体"/>
          <w:kern w:val="0"/>
          <w:sz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kern w:val="0"/>
          <w:sz w:val="32"/>
        </w:rPr>
        <w:t>-</w:t>
      </w:r>
      <w:r>
        <w:rPr>
          <w:rFonts w:ascii="方正小标宋简体" w:hAnsi="方正小标宋简体" w:eastAsia="方正小标宋简体"/>
          <w:kern w:val="0"/>
          <w:sz w:val="32"/>
        </w:rPr>
        <w:t>202</w:t>
      </w:r>
      <w:r>
        <w:rPr>
          <w:rFonts w:hint="eastAsia" w:ascii="方正小标宋简体" w:hAnsi="方正小标宋简体" w:eastAsia="方正小标宋简体"/>
          <w:kern w:val="0"/>
          <w:sz w:val="32"/>
          <w:lang w:val="en-US" w:eastAsia="zh-CN"/>
        </w:rPr>
        <w:t>5学年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lang w:val="en-US" w:eastAsia="zh-CN"/>
        </w:rPr>
        <w:t>广东工业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lang w:val="en-US" w:eastAsia="zh-CN"/>
        </w:rPr>
        <w:t>大学</w:t>
      </w:r>
      <w:r>
        <w:rPr>
          <w:rFonts w:hint="eastAsia" w:ascii="方正小标宋简体" w:hAnsi="方正小标宋简体" w:eastAsia="方正小标宋简体"/>
          <w:kern w:val="0"/>
          <w:sz w:val="32"/>
          <w:lang w:val="en-US" w:eastAsia="zh-CN"/>
        </w:rPr>
        <w:t>与</w:t>
      </w:r>
      <w:r>
        <w:rPr>
          <w:rFonts w:hint="eastAsia" w:ascii="方正小标宋简体" w:hAnsi="方正小标宋简体" w:eastAsia="方正小标宋简体"/>
          <w:kern w:val="0"/>
          <w:sz w:val="32"/>
        </w:rPr>
        <w:t>澳门城市大学</w:t>
      </w:r>
    </w:p>
    <w:p>
      <w:pPr>
        <w:snapToGrid w:val="0"/>
        <w:jc w:val="center"/>
        <w:rPr>
          <w:rFonts w:ascii="方正小标宋简体" w:hAnsi="方正小标宋简体" w:eastAsia="方正小标宋简体"/>
          <w:kern w:val="0"/>
          <w:sz w:val="32"/>
        </w:rPr>
      </w:pPr>
      <w:r>
        <w:rPr>
          <w:rFonts w:hint="eastAsia" w:ascii="方正小标宋简体" w:hAnsi="方正小标宋简体" w:eastAsia="方正小标宋简体"/>
          <w:kern w:val="0"/>
          <w:sz w:val="32"/>
        </w:rPr>
        <w:t>联合培养博士</w:t>
      </w:r>
      <w:r>
        <w:rPr>
          <w:rFonts w:hint="eastAsia" w:ascii="方正小标宋简体" w:hAnsi="方正小标宋简体" w:eastAsia="方正小标宋简体"/>
          <w:b w:val="0"/>
          <w:bCs w:val="0"/>
          <w:kern w:val="0"/>
          <w:sz w:val="32"/>
          <w:lang w:val="en-US" w:eastAsia="zh-CN"/>
        </w:rPr>
        <w:t>研究</w:t>
      </w:r>
      <w:r>
        <w:rPr>
          <w:rFonts w:hint="eastAsia" w:ascii="方正小标宋简体" w:hAnsi="方正小标宋简体" w:eastAsia="方正小标宋简体"/>
          <w:kern w:val="0"/>
          <w:sz w:val="32"/>
        </w:rPr>
        <w:t>生项目报名表</w:t>
      </w:r>
      <w:bookmarkStart w:id="0" w:name="_GoBack"/>
      <w:bookmarkEnd w:id="0"/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类别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□</w:t>
            </w:r>
            <w:r>
              <w:t>员工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t>正式学生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□</w:t>
            </w:r>
            <w:r>
              <w:t>客座学生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>外校学生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6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>
            <w:pPr>
              <w:jc w:val="left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6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r>
              <w:rPr>
                <w:rFonts w:hint="eastAsia"/>
                <w:lang w:val="en-US" w:eastAsia="zh-CN"/>
              </w:rPr>
              <w:t>广东工业大学</w:t>
            </w:r>
            <w:r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报考专业</w:t>
            </w:r>
          </w:p>
        </w:tc>
        <w:tc>
          <w:tcPr>
            <w:tcW w:w="6101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80" w:type="dxa"/>
            <w:gridSpan w:val="2"/>
            <w:noWrap/>
          </w:tcPr>
          <w:p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平均分及GPA</w:t>
            </w:r>
          </w:p>
          <w:p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23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18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832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88" w:type="dxa"/>
            <w:noWrap/>
          </w:tcPr>
          <w:p>
            <w:r>
              <w:t>　</w:t>
            </w:r>
          </w:p>
        </w:tc>
        <w:tc>
          <w:tcPr>
            <w:tcW w:w="992" w:type="dxa"/>
            <w:noWrap/>
          </w:tcPr>
          <w:p>
            <w:r>
              <w:t>　</w:t>
            </w:r>
          </w:p>
        </w:tc>
        <w:tc>
          <w:tcPr>
            <w:tcW w:w="1423" w:type="dxa"/>
            <w:noWrap/>
          </w:tcPr>
          <w:p>
            <w:r>
              <w:t>　</w:t>
            </w:r>
          </w:p>
        </w:tc>
        <w:tc>
          <w:tcPr>
            <w:tcW w:w="1230" w:type="dxa"/>
            <w:noWrap/>
          </w:tcPr>
          <w:p>
            <w:r>
              <w:t>　</w:t>
            </w:r>
          </w:p>
        </w:tc>
        <w:tc>
          <w:tcPr>
            <w:tcW w:w="1185" w:type="dxa"/>
            <w:noWrap/>
          </w:tcPr>
          <w:p>
            <w:r>
              <w:t>　</w:t>
            </w:r>
          </w:p>
        </w:tc>
        <w:tc>
          <w:tcPr>
            <w:tcW w:w="1832" w:type="dxa"/>
          </w:tcPr>
          <w:p/>
        </w:tc>
        <w:tc>
          <w:tcPr>
            <w:tcW w:w="1134" w:type="dxa"/>
            <w:noWrap/>
          </w:tcPr>
          <w:p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noWrap/>
          </w:tcPr>
          <w:p/>
        </w:tc>
        <w:tc>
          <w:tcPr>
            <w:tcW w:w="992" w:type="dxa"/>
            <w:noWrap/>
          </w:tcPr>
          <w:p/>
        </w:tc>
        <w:tc>
          <w:tcPr>
            <w:tcW w:w="1423" w:type="dxa"/>
            <w:noWrap/>
          </w:tcPr>
          <w:p/>
        </w:tc>
        <w:tc>
          <w:tcPr>
            <w:tcW w:w="1230" w:type="dxa"/>
            <w:noWrap/>
          </w:tcPr>
          <w:p/>
        </w:tc>
        <w:tc>
          <w:tcPr>
            <w:tcW w:w="1185" w:type="dxa"/>
            <w:noWrap/>
          </w:tcPr>
          <w:p/>
        </w:tc>
        <w:tc>
          <w:tcPr>
            <w:tcW w:w="1832" w:type="dxa"/>
          </w:tcPr>
          <w:p/>
        </w:tc>
        <w:tc>
          <w:tcPr>
            <w:tcW w:w="1134" w:type="dxa"/>
            <w:noWrap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2" w:type="dxa"/>
          </w:tcPr>
          <w:p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r>
              <w:rPr>
                <w:rFonts w:hint="eastAsia"/>
              </w:rPr>
              <w:t>四六级</w:t>
            </w:r>
          </w:p>
        </w:tc>
        <w:tc>
          <w:tcPr>
            <w:tcW w:w="6662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>
      <w:pPr>
        <w:rPr>
          <w:b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134"/>
        <w:gridCol w:w="2700"/>
        <w:gridCol w:w="138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全职/兼职</w:t>
            </w:r>
          </w:p>
        </w:tc>
        <w:tc>
          <w:tcPr>
            <w:tcW w:w="2700" w:type="dxa"/>
            <w:vMerge w:val="restart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>
            <w:r>
              <w:rPr>
                <w:rFonts w:hint="eastAsia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</w:tcPr>
          <w:p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2700" w:type="dxa"/>
            <w:vMerge w:val="continue"/>
          </w:tcPr>
          <w:p/>
        </w:tc>
        <w:tc>
          <w:tcPr>
            <w:tcW w:w="1383" w:type="dxa"/>
            <w:vMerge w:val="continue"/>
          </w:tcPr>
          <w:p/>
        </w:tc>
        <w:tc>
          <w:tcPr>
            <w:tcW w:w="187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46" w:type="dxa"/>
          </w:tcPr>
          <w:p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2700" w:type="dxa"/>
          </w:tcPr>
          <w:p/>
        </w:tc>
        <w:tc>
          <w:tcPr>
            <w:tcW w:w="1383" w:type="dxa"/>
          </w:tcPr>
          <w:p/>
        </w:tc>
        <w:tc>
          <w:tcPr>
            <w:tcW w:w="1871" w:type="dxa"/>
          </w:tcPr>
          <w:p/>
        </w:tc>
      </w:tr>
    </w:tbl>
    <w:p/>
    <w:p>
      <w:pPr>
        <w:numPr>
          <w:ilvl w:val="0"/>
          <w:numId w:val="1"/>
        </w:numPr>
        <w:rPr>
          <w:b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9.95pt;height:305.75pt;width:440.05pt;mso-position-horizontal:lef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4jzi9cAAAAHAQAADwAAAAAAAAABACAAAAAiAAAAZHJz&#10;L2Rvd25yZXYueG1sUEsBAhQAFAAAAAgAh07iQIZzr6A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</w:rPr>
        <w:t>主要学术成果 （论文、专利、著作等）及其他情况说明</w:t>
      </w:r>
    </w:p>
    <w:p/>
    <w:p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val="en-US" w:eastAsia="zh-CN"/>
        </w:rPr>
        <w:t>广东工业大学</w:t>
      </w:r>
      <w:r>
        <w:rPr>
          <w:rFonts w:hint="eastAsia"/>
          <w:b/>
        </w:rPr>
        <w:t>导师意见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784" w:type="dxa"/>
          </w:tcPr>
          <w:p/>
          <w:p/>
          <w:p/>
          <w:p/>
          <w:p/>
          <w:p/>
          <w:p/>
          <w:p/>
          <w:p>
            <w:r>
              <w:t>签名</w:t>
            </w:r>
            <w:r>
              <w:rPr>
                <w:rFonts w:hint="eastAsia"/>
              </w:rPr>
              <w:t xml:space="preserve">： </w:t>
            </w:r>
            <w:r>
              <w:t xml:space="preserve">                                    日期</w:t>
            </w:r>
            <w:r>
              <w:rPr>
                <w:rFonts w:hint="eastAsia"/>
              </w:rPr>
              <w:t xml:space="preserve">： </w:t>
            </w:r>
            <w:r>
              <w:t xml:space="preserve">    年</w:t>
            </w:r>
            <w:r>
              <w:rPr>
                <w:rFonts w:hint="eastAsia"/>
              </w:rPr>
              <w:t xml:space="preserve"> </w:t>
            </w:r>
            <w:r>
              <w:t xml:space="preserve">      月</w:t>
            </w:r>
            <w:r>
              <w:rPr>
                <w:rFonts w:hint="eastAsia"/>
              </w:rPr>
              <w:t xml:space="preserve"> </w:t>
            </w:r>
            <w:r>
              <w:t xml:space="preserve">      日</w:t>
            </w:r>
          </w:p>
        </w:tc>
      </w:tr>
    </w:tbl>
    <w:p/>
    <w:p>
      <w:pPr>
        <w:pStyle w:val="9"/>
        <w:numPr>
          <w:ilvl w:val="0"/>
          <w:numId w:val="2"/>
        </w:numPr>
        <w:ind w:firstLine="0" w:firstLineChars="0"/>
        <w:rPr>
          <w:b/>
        </w:rPr>
      </w:pPr>
      <w:r>
        <w:rPr>
          <w:rFonts w:hint="eastAsia"/>
          <w:b/>
        </w:rPr>
        <w:t>声明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r>
              <w:rPr>
                <w:rFonts w:hint="eastAsia"/>
              </w:rPr>
              <w:t>1．本人声明，为本申请所提供的资料真实、准确、完整，并了解虚假信息将导致我的申请及入学资格被取消。</w:t>
            </w:r>
          </w:p>
          <w:p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11DCE3E-F907-4506-AAD3-975EB0F7F9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E43AC4-252C-4F16-8512-A4B3AE5FD4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33502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E47BC"/>
    <w:multiLevelType w:val="singleLevel"/>
    <w:tmpl w:val="B75E47BC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F9DB056C"/>
    <w:multiLevelType w:val="multilevel"/>
    <w:tmpl w:val="F9DB056C"/>
    <w:lvl w:ilvl="0" w:tentative="0">
      <w:start w:val="7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ZjVkMTUxMTc2ZmFmMGZkMTg3ODhkMzNkODkxNzkifQ=="/>
  </w:docVars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735BC"/>
    <w:rsid w:val="002810C7"/>
    <w:rsid w:val="00282A93"/>
    <w:rsid w:val="002A7DFE"/>
    <w:rsid w:val="002B27EF"/>
    <w:rsid w:val="002B3859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5477"/>
    <w:rsid w:val="007C6B02"/>
    <w:rsid w:val="00806465"/>
    <w:rsid w:val="008107C6"/>
    <w:rsid w:val="0081341C"/>
    <w:rsid w:val="008222DA"/>
    <w:rsid w:val="00825B91"/>
    <w:rsid w:val="00857F69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A7F7F"/>
    <w:rsid w:val="00CB6052"/>
    <w:rsid w:val="00CB6C6E"/>
    <w:rsid w:val="00CE017F"/>
    <w:rsid w:val="00D15F9D"/>
    <w:rsid w:val="00D325DE"/>
    <w:rsid w:val="00D367FE"/>
    <w:rsid w:val="00D433E4"/>
    <w:rsid w:val="00D603D1"/>
    <w:rsid w:val="00D625A7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2993699C"/>
    <w:rsid w:val="33DB5F79"/>
    <w:rsid w:val="45C219E1"/>
    <w:rsid w:val="613E75D1"/>
    <w:rsid w:val="68CF625C"/>
    <w:rsid w:val="7C9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6B851-0441-4040-86E3-A571D8AAE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533</Characters>
  <Lines>4</Lines>
  <Paragraphs>1</Paragraphs>
  <TotalTime>7</TotalTime>
  <ScaleCrop>false</ScaleCrop>
  <LinksUpToDate>false</LinksUpToDate>
  <CharactersWithSpaces>625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2021-04-12T08:58:00Z</dcterms:created>
  <dc:creator>彭腊梅</dc:creator>
  <cp:lastModifiedBy>陈可慧</cp:lastModifiedBy>
  <dcterms:modified xsi:type="dcterms:W3CDTF">2024-02-02T04:18:33Z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37244E29E56E4B48927CB17ED5AD9D1C_13</vt:lpwstr>
  </property>
</Properties>
</file>